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B" w:rsidRPr="00DE5E6B" w:rsidRDefault="004C21BB" w:rsidP="00EE0048">
      <w:pPr>
        <w:shd w:val="clear" w:color="auto" w:fill="FFFFFF"/>
        <w:spacing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E5E6B">
        <w:rPr>
          <w:rFonts w:ascii="Times New Roman" w:eastAsia="Times New Roman" w:hAnsi="Times New Roman" w:cs="Times New Roman"/>
          <w:sz w:val="28"/>
          <w:szCs w:val="28"/>
        </w:rPr>
        <w:t>Информация о проведении мероприятий совместно с родительским комитетом по организации горячего питания</w:t>
      </w:r>
    </w:p>
    <w:p w:rsidR="004C21BB" w:rsidRPr="00EE0048" w:rsidRDefault="00820954" w:rsidP="004C21BB">
      <w:pPr>
        <w:shd w:val="clear" w:color="auto" w:fill="FFFFFF"/>
        <w:spacing w:after="100" w:line="22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09.01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3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г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Органи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зация питания в МКОУ «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Садо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вская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СШ» организовано в соответствии с нормативно-правовыми документами федерального, регионального, муниципального и школьного уровней.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 На начало учебного года изданы положения «О родительском контроле организации горячего питания обучающихся», «О порядке доступа родителей (законных представителей) обучающихся в помещение для приема пищи», «О порядке проведения мероприятий по родительскому </w:t>
      </w:r>
      <w:proofErr w:type="gram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контролю за</w:t>
      </w:r>
      <w:proofErr w:type="gram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организацией питания».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 Питание учащихся осуществляется в одну смену, но на разных переменах. За каждым классом в обеденном зале закреплены посадочные места. Учащиеся посещают столовую в сопровождении 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дежурного учителя</w:t>
      </w:r>
      <w:bookmarkStart w:id="0" w:name="_GoBack"/>
      <w:bookmarkEnd w:id="0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   В зале столовой висит информация «Организация и предоставление питания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МКОУ  «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Сад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овская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СШ»: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 - график питания обучающихся в школьной столовой;</w:t>
      </w:r>
      <w:r w:rsidRPr="00EE0048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 - график уборки и проветривания школьной столовой;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график обеззараживания воздуха с использованием </w:t>
      </w:r>
      <w:proofErr w:type="spell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рециркуляторов</w:t>
      </w:r>
      <w:proofErr w:type="spell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;</w:t>
      </w:r>
      <w:r w:rsidRPr="00EE0048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- ежедневные меню.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В результате контроль</w:t>
      </w:r>
      <w:r w:rsid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ных мер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оприятий в 2022-2023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учебном году установлено следующее.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  - охват горячи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м питанием в школе составляет 85,71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% от общего числа </w:t>
      </w:r>
      <w:proofErr w:type="gram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обучающихся</w:t>
      </w:r>
      <w:proofErr w:type="gram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, что соответствует эффективности организации питания в школе.</w:t>
      </w:r>
    </w:p>
    <w:p w:rsidR="004C21BB" w:rsidRPr="00EE0048" w:rsidRDefault="00EE0048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3217DA">
        <w:rPr>
          <w:rFonts w:ascii="Times New Roman" w:eastAsia="Times New Roman" w:hAnsi="Times New Roman" w:cs="Times New Roman"/>
          <w:color w:val="555555"/>
          <w:sz w:val="24"/>
          <w:szCs w:val="24"/>
        </w:rPr>
        <w:t>Стоимость питания на 202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2</w:t>
      </w:r>
      <w:r w:rsidRPr="003217DA">
        <w:rPr>
          <w:rFonts w:ascii="Times New Roman" w:eastAsia="Times New Roman" w:hAnsi="Times New Roman" w:cs="Times New Roman"/>
          <w:color w:val="555555"/>
          <w:sz w:val="24"/>
          <w:szCs w:val="24"/>
        </w:rPr>
        <w:t>-202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3 </w:t>
      </w:r>
      <w:r w:rsidR="004C21BB" w:rsidRPr="003217D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учебный год установлена в размере обед для 1-4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классов =82,25 рубля (из них 62</w:t>
      </w:r>
      <w:r w:rsidR="003217DA" w:rsidRPr="003217DA">
        <w:rPr>
          <w:rFonts w:ascii="Times New Roman" w:eastAsia="Times New Roman" w:hAnsi="Times New Roman" w:cs="Times New Roman"/>
          <w:color w:val="555555"/>
          <w:sz w:val="24"/>
          <w:szCs w:val="24"/>
        </w:rPr>
        <w:t>,0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3 рублей - область, 20,22</w:t>
      </w:r>
      <w:r w:rsidR="004C21BB" w:rsidRPr="003217D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рублей – ра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йон); обед для 5-11 классов = 82,25 </w:t>
      </w:r>
      <w:r w:rsidR="004C21BB" w:rsidRPr="003217DA">
        <w:rPr>
          <w:rFonts w:ascii="Times New Roman" w:eastAsia="Times New Roman" w:hAnsi="Times New Roman" w:cs="Times New Roman"/>
          <w:color w:val="555555"/>
          <w:sz w:val="24"/>
          <w:szCs w:val="24"/>
        </w:rPr>
        <w:t>рубля, двухразовое питание для детей ОВЗ=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100,16 р</w:t>
      </w:r>
      <w:r w:rsidR="004C21BB" w:rsidRPr="003217DA">
        <w:rPr>
          <w:rFonts w:ascii="Times New Roman" w:eastAsia="Times New Roman" w:hAnsi="Times New Roman" w:cs="Times New Roman"/>
          <w:color w:val="555555"/>
          <w:sz w:val="24"/>
          <w:szCs w:val="24"/>
        </w:rPr>
        <w:t>убля.</w:t>
      </w:r>
    </w:p>
    <w:p w:rsidR="004C21BB" w:rsidRPr="00EE0048" w:rsidRDefault="004C21BB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 Ежедневные меню соответствуют десятидневному меню. По составу и выходу блюд, соответствию рецептуры приготовления блюд технологическим картам, наличие меню – раскладок и организации дополнительного питания. Технологические карты блюд и кулинарных изделий соответствуют требованиям </w:t>
      </w:r>
      <w:proofErr w:type="spell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СанПин</w:t>
      </w:r>
      <w:proofErr w:type="spell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2.4.5.2409-08.</w:t>
      </w:r>
    </w:p>
    <w:p w:rsidR="004C21BB" w:rsidRPr="00EE0048" w:rsidRDefault="003217DA" w:rsidP="004C21BB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  В 202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2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202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ном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у запланированы и  осуществляются, согласно плану-графику,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DE5E6B">
        <w:rPr>
          <w:rFonts w:ascii="Times New Roman" w:eastAsia="Times New Roman" w:hAnsi="Times New Roman" w:cs="Times New Roman"/>
          <w:color w:val="555555"/>
          <w:sz w:val="24"/>
          <w:szCs w:val="24"/>
        </w:rPr>
        <w:t>проверки родительского контроля.  Члены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комиссии родительского </w:t>
      </w:r>
      <w:proofErr w:type="gramStart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контроля за</w:t>
      </w:r>
      <w:proofErr w:type="gramEnd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организацие</w:t>
      </w:r>
      <w:r w:rsidR="00DE5E6B">
        <w:rPr>
          <w:rFonts w:ascii="Times New Roman" w:eastAsia="Times New Roman" w:hAnsi="Times New Roman" w:cs="Times New Roman"/>
          <w:color w:val="555555"/>
          <w:sz w:val="24"/>
          <w:szCs w:val="24"/>
        </w:rPr>
        <w:t>й горячего питания</w:t>
      </w:r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Соловьева Олеся Евгеньевна</w:t>
      </w:r>
      <w:r w:rsidR="00DE5E6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Абдулова</w:t>
      </w:r>
      <w:proofErr w:type="spellEnd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Айгуль</w:t>
      </w:r>
      <w:proofErr w:type="spellEnd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Куспановна</w:t>
      </w:r>
      <w:proofErr w:type="spellEnd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Муслуева</w:t>
      </w:r>
      <w:proofErr w:type="spellEnd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Зура</w:t>
      </w:r>
      <w:proofErr w:type="spellEnd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>Салмановна</w:t>
      </w:r>
      <w:proofErr w:type="spellEnd"/>
      <w:r w:rsidR="0082095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. </w:t>
      </w:r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 ходе контроля было выявлено: столовая и кухня </w:t>
      </w:r>
      <w:proofErr w:type="gramStart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чистые</w:t>
      </w:r>
      <w:proofErr w:type="gramEnd"/>
      <w:r w:rsidR="004C21BB"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, имеется контрольное блюдо. Вкусно. Блюда соответствуют органолептической оценке и степени готовности. Замечаний нет.</w:t>
      </w:r>
    </w:p>
    <w:p w:rsidR="004C21BB" w:rsidRPr="00EE0048" w:rsidRDefault="004C21BB" w:rsidP="004C21BB">
      <w:pPr>
        <w:shd w:val="clear" w:color="auto" w:fill="FFFFFF"/>
        <w:spacing w:after="100" w:line="22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 Вопросы организации питания </w:t>
      </w:r>
      <w:proofErr w:type="gramStart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были</w:t>
      </w:r>
      <w:proofErr w:type="gramEnd"/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DE5E6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рассматриваются </w:t>
      </w:r>
      <w:r w:rsidRPr="00EE0048">
        <w:rPr>
          <w:rFonts w:ascii="Times New Roman" w:eastAsia="Times New Roman" w:hAnsi="Times New Roman" w:cs="Times New Roman"/>
          <w:color w:val="555555"/>
          <w:sz w:val="24"/>
          <w:szCs w:val="24"/>
        </w:rPr>
        <w:t>на Педагогических советах, заседаниях Комиссии по контролю за качеством питания (родительский контроль) и совещаниях при директоре.</w:t>
      </w:r>
    </w:p>
    <w:p w:rsidR="00A059E9" w:rsidRPr="00EE0048" w:rsidRDefault="00A059E9">
      <w:pPr>
        <w:rPr>
          <w:rFonts w:ascii="Times New Roman" w:hAnsi="Times New Roman" w:cs="Times New Roman"/>
          <w:sz w:val="24"/>
          <w:szCs w:val="24"/>
        </w:rPr>
      </w:pPr>
    </w:p>
    <w:sectPr w:rsidR="00A059E9" w:rsidRPr="00EE0048" w:rsidSect="00A0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BB"/>
    <w:rsid w:val="003217DA"/>
    <w:rsid w:val="004C21BB"/>
    <w:rsid w:val="00820954"/>
    <w:rsid w:val="00A059E9"/>
    <w:rsid w:val="00DE5E6B"/>
    <w:rsid w:val="00EE0048"/>
    <w:rsid w:val="00F3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C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C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8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67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669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2023-03-02T06:53:00Z</dcterms:created>
  <dcterms:modified xsi:type="dcterms:W3CDTF">2023-03-02T06:53:00Z</dcterms:modified>
</cp:coreProperties>
</file>